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AF97E" w14:textId="4C1A6FDD" w:rsidR="001633B7" w:rsidRDefault="006B576E" w:rsidP="00B47911">
      <w:pPr>
        <w:pStyle w:val="NormalWeb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8</w:t>
      </w:r>
      <w:r w:rsidRPr="006B576E">
        <w:rPr>
          <w:rFonts w:ascii="Century Gothic" w:hAnsi="Century Gothic"/>
          <w:color w:val="000000"/>
          <w:vertAlign w:val="superscript"/>
        </w:rPr>
        <w:t>th</w:t>
      </w:r>
      <w:r>
        <w:rPr>
          <w:rFonts w:ascii="Century Gothic" w:hAnsi="Century Gothic"/>
          <w:color w:val="000000"/>
        </w:rPr>
        <w:t xml:space="preserve"> September 2025</w:t>
      </w:r>
    </w:p>
    <w:p w14:paraId="25DCEBEA" w14:textId="3F8156C7" w:rsidR="005B11AD" w:rsidRPr="00573852" w:rsidRDefault="00240D2E" w:rsidP="00B47911">
      <w:pPr>
        <w:pStyle w:val="NormalWeb"/>
        <w:rPr>
          <w:rFonts w:ascii="Century Gothic" w:hAnsi="Century Gothic"/>
          <w:color w:val="000000"/>
        </w:rPr>
      </w:pPr>
      <w:r w:rsidRPr="00573852">
        <w:rPr>
          <w:rFonts w:ascii="Century Gothic" w:hAnsi="Century Gothic"/>
          <w:color w:val="000000"/>
        </w:rPr>
        <w:t>Dear Parents/Carers of Year 6</w:t>
      </w:r>
    </w:p>
    <w:p w14:paraId="0CD40145" w14:textId="38A5E9EA" w:rsidR="00240D2E" w:rsidRPr="00573852" w:rsidRDefault="00240D2E" w:rsidP="00B47911">
      <w:pPr>
        <w:pStyle w:val="NormalWeb"/>
        <w:rPr>
          <w:rFonts w:ascii="Century Gothic" w:hAnsi="Century Gothic"/>
          <w:color w:val="000000"/>
          <w:u w:val="single"/>
        </w:rPr>
      </w:pPr>
      <w:r w:rsidRPr="00573852">
        <w:rPr>
          <w:rFonts w:ascii="Century Gothic" w:hAnsi="Century Gothic"/>
          <w:color w:val="000000"/>
          <w:u w:val="single"/>
        </w:rPr>
        <w:t xml:space="preserve">Young Voices Choir Trip to the O2 – Thursday </w:t>
      </w:r>
      <w:r w:rsidR="003A43BF" w:rsidRPr="00573852">
        <w:rPr>
          <w:rFonts w:ascii="Century Gothic" w:hAnsi="Century Gothic"/>
          <w:color w:val="000000"/>
          <w:u w:val="single"/>
        </w:rPr>
        <w:t>22</w:t>
      </w:r>
      <w:r w:rsidR="003A43BF" w:rsidRPr="00573852">
        <w:rPr>
          <w:rFonts w:ascii="Century Gothic" w:hAnsi="Century Gothic"/>
          <w:color w:val="000000"/>
          <w:u w:val="single"/>
          <w:vertAlign w:val="superscript"/>
        </w:rPr>
        <w:t>nd</w:t>
      </w:r>
      <w:r w:rsidR="003A43BF" w:rsidRPr="00573852">
        <w:rPr>
          <w:rFonts w:ascii="Century Gothic" w:hAnsi="Century Gothic"/>
          <w:color w:val="000000"/>
          <w:u w:val="single"/>
        </w:rPr>
        <w:t xml:space="preserve"> January 2026</w:t>
      </w:r>
    </w:p>
    <w:p w14:paraId="16A4DCA0" w14:textId="62C7A9B2" w:rsidR="00561526" w:rsidRPr="00573852" w:rsidRDefault="003A43BF" w:rsidP="00B47911">
      <w:pPr>
        <w:pStyle w:val="NormalWeb"/>
        <w:rPr>
          <w:rFonts w:ascii="Century Gothic" w:hAnsi="Century Gothic"/>
          <w:color w:val="000000"/>
        </w:rPr>
      </w:pPr>
      <w:r w:rsidRPr="00573852">
        <w:rPr>
          <w:rFonts w:ascii="Century Gothic" w:hAnsi="Century Gothic"/>
          <w:color w:val="000000"/>
        </w:rPr>
        <w:t>The Diamond Learning Partnership Trust has suc</w:t>
      </w:r>
      <w:r w:rsidR="00561526" w:rsidRPr="00573852">
        <w:rPr>
          <w:rFonts w:ascii="Century Gothic" w:hAnsi="Century Gothic"/>
          <w:color w:val="000000"/>
        </w:rPr>
        <w:t xml:space="preserve">cessfully applied for places for all the Year 6 children to perform as part of Young Voices in the O2 Arena on </w:t>
      </w:r>
      <w:r w:rsidR="00561526" w:rsidRPr="00573852">
        <w:rPr>
          <w:rFonts w:ascii="Century Gothic" w:hAnsi="Century Gothic"/>
          <w:b/>
          <w:bCs/>
          <w:color w:val="000000"/>
        </w:rPr>
        <w:t>Thursday 22</w:t>
      </w:r>
      <w:r w:rsidR="00561526" w:rsidRPr="00573852">
        <w:rPr>
          <w:rFonts w:ascii="Century Gothic" w:hAnsi="Century Gothic"/>
          <w:b/>
          <w:bCs/>
          <w:color w:val="000000"/>
          <w:vertAlign w:val="superscript"/>
        </w:rPr>
        <w:t>nd</w:t>
      </w:r>
      <w:r w:rsidR="00561526" w:rsidRPr="00573852">
        <w:rPr>
          <w:rFonts w:ascii="Century Gothic" w:hAnsi="Century Gothic"/>
          <w:b/>
          <w:bCs/>
          <w:color w:val="000000"/>
        </w:rPr>
        <w:t xml:space="preserve"> January 2026</w:t>
      </w:r>
      <w:r w:rsidR="00561526" w:rsidRPr="00573852">
        <w:rPr>
          <w:rFonts w:ascii="Century Gothic" w:hAnsi="Century Gothic"/>
          <w:color w:val="000000"/>
        </w:rPr>
        <w:t>.</w:t>
      </w:r>
    </w:p>
    <w:p w14:paraId="64448165" w14:textId="608892B7" w:rsidR="00561526" w:rsidRPr="00573852" w:rsidRDefault="00561526" w:rsidP="00B47911">
      <w:pPr>
        <w:pStyle w:val="NormalWeb"/>
        <w:rPr>
          <w:rFonts w:ascii="Century Gothic" w:hAnsi="Century Gothic"/>
          <w:color w:val="000000"/>
        </w:rPr>
      </w:pPr>
      <w:r w:rsidRPr="00573852">
        <w:rPr>
          <w:rFonts w:ascii="Century Gothic" w:hAnsi="Century Gothic"/>
          <w:color w:val="000000"/>
        </w:rPr>
        <w:t xml:space="preserve">This is a fantastic </w:t>
      </w:r>
      <w:r w:rsidR="008C4D3B" w:rsidRPr="00573852">
        <w:rPr>
          <w:rFonts w:ascii="Century Gothic" w:hAnsi="Century Gothic"/>
          <w:color w:val="000000"/>
        </w:rPr>
        <w:t>opportunity for the children to be part of thousands and will be an unforgettable occasion.  It will however be a long day with coaches departing school at approximately 9:15am so that, once at the O2</w:t>
      </w:r>
      <w:r w:rsidR="00F37BEF" w:rsidRPr="00573852">
        <w:rPr>
          <w:rFonts w:ascii="Century Gothic" w:hAnsi="Century Gothic"/>
          <w:color w:val="000000"/>
        </w:rPr>
        <w:t xml:space="preserve"> the children can spend the day rehearsing with all the other </w:t>
      </w:r>
      <w:r w:rsidR="000D7523" w:rsidRPr="00573852">
        <w:rPr>
          <w:rFonts w:ascii="Century Gothic" w:hAnsi="Century Gothic"/>
          <w:color w:val="000000"/>
        </w:rPr>
        <w:t>schools,</w:t>
      </w:r>
      <w:r w:rsidR="00F37BEF" w:rsidRPr="00573852">
        <w:rPr>
          <w:rFonts w:ascii="Century Gothic" w:hAnsi="Century Gothic"/>
          <w:color w:val="000000"/>
        </w:rPr>
        <w:t xml:space="preserve"> and they will then perform in the evening.  The coach is scheduled to depart the O2 at 9:30pm and return at </w:t>
      </w:r>
      <w:r w:rsidR="005A6C76" w:rsidRPr="00573852">
        <w:rPr>
          <w:rFonts w:ascii="Century Gothic" w:hAnsi="Century Gothic"/>
          <w:color w:val="000000"/>
        </w:rPr>
        <w:t>approximately 11:30pm.</w:t>
      </w:r>
    </w:p>
    <w:p w14:paraId="505E6D1B" w14:textId="13006860" w:rsidR="005A6C76" w:rsidRPr="00573852" w:rsidRDefault="005A6C76" w:rsidP="003B0550">
      <w:pPr>
        <w:pStyle w:val="NormalWeb"/>
        <w:rPr>
          <w:rFonts w:ascii="Century Gothic" w:hAnsi="Century Gothic"/>
          <w:color w:val="000000"/>
        </w:rPr>
      </w:pPr>
      <w:r w:rsidRPr="00573852">
        <w:rPr>
          <w:rFonts w:ascii="Century Gothic" w:hAnsi="Century Gothic"/>
          <w:color w:val="000000"/>
        </w:rPr>
        <w:t>The cost of the coach is</w:t>
      </w:r>
      <w:r w:rsidR="00D21E67">
        <w:rPr>
          <w:rFonts w:ascii="Century Gothic" w:hAnsi="Century Gothic"/>
          <w:color w:val="000000"/>
        </w:rPr>
        <w:t xml:space="preserve"> £24.00 </w:t>
      </w:r>
      <w:r w:rsidRPr="00573852">
        <w:rPr>
          <w:rFonts w:ascii="Century Gothic" w:hAnsi="Century Gothic"/>
          <w:color w:val="000000"/>
        </w:rPr>
        <w:t>and payment to be made via Arbor</w:t>
      </w:r>
      <w:r w:rsidR="00872112" w:rsidRPr="00573852">
        <w:rPr>
          <w:rFonts w:ascii="Century Gothic" w:hAnsi="Century Gothic"/>
          <w:color w:val="000000"/>
        </w:rPr>
        <w:t xml:space="preserve"> (under activities, trips section, young voices coach).  If your child is entitled to Pupil Premium, the cost </w:t>
      </w:r>
      <w:r w:rsidR="000D7523" w:rsidRPr="00573852">
        <w:rPr>
          <w:rFonts w:ascii="Century Gothic" w:hAnsi="Century Gothic"/>
          <w:color w:val="000000"/>
        </w:rPr>
        <w:t>of the coach will be</w:t>
      </w:r>
      <w:r w:rsidR="00D21E67">
        <w:rPr>
          <w:rFonts w:ascii="Century Gothic" w:hAnsi="Century Gothic"/>
          <w:color w:val="000000"/>
        </w:rPr>
        <w:t xml:space="preserve"> £12.00</w:t>
      </w:r>
      <w:r w:rsidR="000D7523" w:rsidRPr="00573852">
        <w:rPr>
          <w:rFonts w:ascii="Century Gothic" w:hAnsi="Century Gothic"/>
          <w:color w:val="000000"/>
        </w:rPr>
        <w:t xml:space="preserve">. You will have registered for this entitlement, and this will show in your child’s Arbor account.  </w:t>
      </w:r>
    </w:p>
    <w:p w14:paraId="6CD9B715" w14:textId="63F655FA" w:rsidR="00D83664" w:rsidRPr="00573852" w:rsidRDefault="00D83664" w:rsidP="00B47911">
      <w:pPr>
        <w:pStyle w:val="NormalWeb"/>
        <w:rPr>
          <w:rFonts w:ascii="Century Gothic" w:hAnsi="Century Gothic"/>
          <w:color w:val="000000"/>
        </w:rPr>
      </w:pPr>
      <w:r w:rsidRPr="00573852">
        <w:rPr>
          <w:rFonts w:ascii="Century Gothic" w:hAnsi="Century Gothic"/>
          <w:color w:val="000000"/>
        </w:rPr>
        <w:t>As we are a cash-less office we will not be accepting cash payments for this trip.  If you do not have an Arbor acc</w:t>
      </w:r>
      <w:r w:rsidR="00B432C9" w:rsidRPr="00573852">
        <w:rPr>
          <w:rFonts w:ascii="Century Gothic" w:hAnsi="Century Gothic"/>
          <w:color w:val="000000"/>
        </w:rPr>
        <w:t>ount set-up, please contact the school office.</w:t>
      </w:r>
    </w:p>
    <w:p w14:paraId="392EE9CA" w14:textId="52AC7BFE" w:rsidR="00B432C9" w:rsidRPr="00573852" w:rsidRDefault="00B432C9" w:rsidP="00B47911">
      <w:pPr>
        <w:pStyle w:val="NormalWeb"/>
        <w:rPr>
          <w:rFonts w:ascii="Century Gothic" w:hAnsi="Century Gothic"/>
          <w:color w:val="000000"/>
        </w:rPr>
      </w:pPr>
      <w:r w:rsidRPr="00573852">
        <w:rPr>
          <w:rFonts w:ascii="Century Gothic" w:hAnsi="Century Gothic"/>
          <w:color w:val="000000"/>
        </w:rPr>
        <w:t xml:space="preserve">Children </w:t>
      </w:r>
      <w:proofErr w:type="gramStart"/>
      <w:r w:rsidRPr="00573852">
        <w:rPr>
          <w:rFonts w:ascii="Century Gothic" w:hAnsi="Century Gothic"/>
          <w:color w:val="000000"/>
        </w:rPr>
        <w:t>are able to</w:t>
      </w:r>
      <w:proofErr w:type="gramEnd"/>
      <w:r w:rsidRPr="00573852">
        <w:rPr>
          <w:rFonts w:ascii="Century Gothic" w:hAnsi="Century Gothic"/>
          <w:color w:val="000000"/>
        </w:rPr>
        <w:t xml:space="preserve"> order T-shirts at a cost of £15, which includes </w:t>
      </w:r>
      <w:r w:rsidR="00CB6700" w:rsidRPr="00573852">
        <w:rPr>
          <w:rFonts w:ascii="Century Gothic" w:hAnsi="Century Gothic"/>
          <w:color w:val="000000"/>
        </w:rPr>
        <w:t xml:space="preserve">a free tiny torch.  A copy of the </w:t>
      </w:r>
      <w:r w:rsidR="00CE0C22" w:rsidRPr="00573852">
        <w:rPr>
          <w:rFonts w:ascii="Century Gothic" w:hAnsi="Century Gothic"/>
          <w:color w:val="000000"/>
        </w:rPr>
        <w:t xml:space="preserve">of the design </w:t>
      </w:r>
      <w:r w:rsidR="00B52078" w:rsidRPr="00573852">
        <w:rPr>
          <w:rFonts w:ascii="Century Gothic" w:hAnsi="Century Gothic"/>
          <w:color w:val="000000"/>
        </w:rPr>
        <w:t>is on the attached form.  This can also be paid via Arbor.</w:t>
      </w:r>
    </w:p>
    <w:p w14:paraId="11EC2F2C" w14:textId="51573D2F" w:rsidR="00B52078" w:rsidRPr="00573852" w:rsidRDefault="00B52078" w:rsidP="00B47911">
      <w:pPr>
        <w:pStyle w:val="NormalWeb"/>
        <w:rPr>
          <w:rFonts w:ascii="Century Gothic" w:hAnsi="Century Gothic"/>
          <w:color w:val="000000"/>
        </w:rPr>
      </w:pPr>
      <w:r w:rsidRPr="00573852">
        <w:rPr>
          <w:rFonts w:ascii="Century Gothic" w:hAnsi="Century Gothic"/>
          <w:color w:val="000000"/>
        </w:rPr>
        <w:t xml:space="preserve">Parents </w:t>
      </w:r>
      <w:proofErr w:type="gramStart"/>
      <w:r w:rsidRPr="00573852">
        <w:rPr>
          <w:rFonts w:ascii="Century Gothic" w:hAnsi="Century Gothic"/>
          <w:color w:val="000000"/>
        </w:rPr>
        <w:t>are able to</w:t>
      </w:r>
      <w:proofErr w:type="gramEnd"/>
      <w:r w:rsidRPr="00573852">
        <w:rPr>
          <w:rFonts w:ascii="Century Gothic" w:hAnsi="Century Gothic"/>
          <w:color w:val="000000"/>
        </w:rPr>
        <w:t xml:space="preserve"> buy tickets to watch the performance but will need to make their own way to </w:t>
      </w:r>
      <w:r w:rsidR="00EC2FF9" w:rsidRPr="00573852">
        <w:rPr>
          <w:rFonts w:ascii="Century Gothic" w:hAnsi="Century Gothic"/>
          <w:color w:val="000000"/>
        </w:rPr>
        <w:t>and</w:t>
      </w:r>
      <w:r w:rsidRPr="00573852">
        <w:rPr>
          <w:rFonts w:ascii="Century Gothic" w:hAnsi="Century Gothic"/>
          <w:color w:val="000000"/>
        </w:rPr>
        <w:t xml:space="preserve"> from the are</w:t>
      </w:r>
      <w:r w:rsidR="00BC66E7" w:rsidRPr="00573852">
        <w:rPr>
          <w:rFonts w:ascii="Century Gothic" w:hAnsi="Century Gothic"/>
          <w:color w:val="000000"/>
        </w:rPr>
        <w:t xml:space="preserve">na.  If you do wish to attend you will need to pay for your own ticket and if you would like, your </w:t>
      </w:r>
      <w:r w:rsidR="006325B1">
        <w:rPr>
          <w:rFonts w:ascii="Century Gothic" w:hAnsi="Century Gothic"/>
          <w:color w:val="000000"/>
        </w:rPr>
        <w:t>own</w:t>
      </w:r>
      <w:r w:rsidR="00BC66E7" w:rsidRPr="00573852">
        <w:rPr>
          <w:rFonts w:ascii="Century Gothic" w:hAnsi="Century Gothic"/>
          <w:color w:val="000000"/>
        </w:rPr>
        <w:t xml:space="preserve"> </w:t>
      </w:r>
      <w:r w:rsidR="00EC2FF9" w:rsidRPr="00573852">
        <w:rPr>
          <w:rFonts w:ascii="Century Gothic" w:hAnsi="Century Gothic"/>
          <w:color w:val="000000"/>
        </w:rPr>
        <w:t xml:space="preserve">T-shirt </w:t>
      </w:r>
      <w:r w:rsidR="001E0F20" w:rsidRPr="00573852">
        <w:rPr>
          <w:rFonts w:ascii="Century Gothic" w:hAnsi="Century Gothic"/>
          <w:color w:val="000000"/>
        </w:rPr>
        <w:t>too, please see Parent Ticket form attached.  Payment for adult tickets/t-shirts is via Arbor (under trips section).  On Arbor there is the facility to purchase up to 4 tickets if you require mor</w:t>
      </w:r>
      <w:r w:rsidR="006325B1">
        <w:rPr>
          <w:rFonts w:ascii="Century Gothic" w:hAnsi="Century Gothic"/>
          <w:color w:val="000000"/>
        </w:rPr>
        <w:t>e</w:t>
      </w:r>
      <w:r w:rsidR="001E0F20" w:rsidRPr="00573852">
        <w:rPr>
          <w:rFonts w:ascii="Century Gothic" w:hAnsi="Century Gothic"/>
          <w:color w:val="000000"/>
        </w:rPr>
        <w:t xml:space="preserve"> please contact the school office</w:t>
      </w:r>
      <w:r w:rsidR="00C62925" w:rsidRPr="00573852">
        <w:rPr>
          <w:rFonts w:ascii="Century Gothic" w:hAnsi="Century Gothic"/>
          <w:color w:val="000000"/>
        </w:rPr>
        <w:t>.</w:t>
      </w:r>
    </w:p>
    <w:p w14:paraId="53052788" w14:textId="7D9C5DB7" w:rsidR="00C62925" w:rsidRPr="00573852" w:rsidRDefault="00C62925" w:rsidP="00B47911">
      <w:pPr>
        <w:pStyle w:val="NormalWeb"/>
        <w:rPr>
          <w:rFonts w:ascii="Century Gothic" w:hAnsi="Century Gothic"/>
          <w:color w:val="000000"/>
        </w:rPr>
      </w:pPr>
      <w:r w:rsidRPr="00573852">
        <w:rPr>
          <w:rFonts w:ascii="Century Gothic" w:hAnsi="Century Gothic"/>
          <w:color w:val="000000"/>
        </w:rPr>
        <w:lastRenderedPageBreak/>
        <w:t>We need to confirm numbers as soon as possible so please return the attached permission slip and Parent Ticket order form and payment by</w:t>
      </w:r>
      <w:r w:rsidR="00CF66A3">
        <w:rPr>
          <w:rFonts w:ascii="Century Gothic" w:hAnsi="Century Gothic"/>
          <w:color w:val="000000"/>
        </w:rPr>
        <w:t xml:space="preserve"> </w:t>
      </w:r>
      <w:r w:rsidR="00EF7165">
        <w:rPr>
          <w:rFonts w:ascii="Century Gothic" w:hAnsi="Century Gothic"/>
          <w:color w:val="000000"/>
        </w:rPr>
        <w:t>Monday 15</w:t>
      </w:r>
      <w:r w:rsidR="00EF7165" w:rsidRPr="00EF7165">
        <w:rPr>
          <w:rFonts w:ascii="Century Gothic" w:hAnsi="Century Gothic"/>
          <w:color w:val="000000"/>
          <w:vertAlign w:val="superscript"/>
        </w:rPr>
        <w:t>th</w:t>
      </w:r>
      <w:r w:rsidR="00EF7165">
        <w:rPr>
          <w:rFonts w:ascii="Century Gothic" w:hAnsi="Century Gothic"/>
          <w:color w:val="000000"/>
        </w:rPr>
        <w:t xml:space="preserve"> September</w:t>
      </w:r>
      <w:r w:rsidR="00C3358D">
        <w:rPr>
          <w:rFonts w:ascii="Century Gothic" w:hAnsi="Century Gothic"/>
          <w:color w:val="000000"/>
        </w:rPr>
        <w:t xml:space="preserve"> 2025.</w:t>
      </w:r>
    </w:p>
    <w:p w14:paraId="308FA138" w14:textId="0C5AB983" w:rsidR="00387C20" w:rsidRPr="00573852" w:rsidRDefault="00C17A00" w:rsidP="00387C20">
      <w:pPr>
        <w:pStyle w:val="NormalWeb"/>
        <w:rPr>
          <w:rStyle w:val="eop"/>
          <w:rFonts w:ascii="Century Gothic" w:hAnsi="Century Gothic" w:cs="Segoe UI"/>
        </w:rPr>
      </w:pPr>
      <w:r w:rsidRPr="00573852">
        <w:rPr>
          <w:rFonts w:ascii="Century Gothic" w:hAnsi="Century Gothic"/>
          <w:color w:val="000000"/>
        </w:rPr>
        <w:t>Yours sincerely</w:t>
      </w:r>
      <w:r w:rsidR="00387C20" w:rsidRPr="00573852">
        <w:rPr>
          <w:rStyle w:val="eop"/>
          <w:rFonts w:ascii="Century Gothic" w:hAnsi="Century Gothic" w:cs="Segoe UI"/>
        </w:rPr>
        <w:t xml:space="preserve"> </w:t>
      </w:r>
    </w:p>
    <w:p w14:paraId="287DE22A" w14:textId="5427AD84" w:rsidR="00764450" w:rsidRPr="00573852" w:rsidRDefault="00573852" w:rsidP="00387C20">
      <w:pPr>
        <w:pStyle w:val="NormalWeb"/>
        <w:rPr>
          <w:rStyle w:val="eop"/>
          <w:rFonts w:ascii="Century Gothic" w:hAnsi="Century Gothic" w:cs="Segoe UI"/>
        </w:rPr>
      </w:pPr>
      <w:r w:rsidRPr="00573852">
        <w:rPr>
          <w:noProof/>
        </w:rPr>
        <w:drawing>
          <wp:inline distT="0" distB="0" distL="0" distR="0" wp14:anchorId="11388F7A" wp14:editId="41E4EBB9">
            <wp:extent cx="809625" cy="333375"/>
            <wp:effectExtent l="0" t="0" r="9525" b="9525"/>
            <wp:docPr id="693994835" name="Picture 693994835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550478" name="Picture 424550478" descr="A close-up of a signature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858" cy="33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9D4AB" w14:textId="68666BF9" w:rsidR="00F2648B" w:rsidRPr="00573852" w:rsidRDefault="00630895" w:rsidP="00F2648B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</w:rPr>
      </w:pPr>
      <w:bookmarkStart w:id="0" w:name="_Hlk202266870"/>
      <w:r w:rsidRPr="00573852">
        <w:rPr>
          <w:rStyle w:val="eop"/>
          <w:rFonts w:ascii="Century Gothic" w:hAnsi="Century Gothic" w:cs="Segoe UI"/>
        </w:rPr>
        <w:t>Mrs Carol Besant</w:t>
      </w:r>
    </w:p>
    <w:p w14:paraId="5C7751EE" w14:textId="6A282FA3" w:rsidR="00630895" w:rsidRPr="00573852" w:rsidRDefault="00630895" w:rsidP="00F2648B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</w:rPr>
      </w:pPr>
      <w:r w:rsidRPr="00573852">
        <w:rPr>
          <w:rStyle w:val="eop"/>
          <w:rFonts w:ascii="Century Gothic" w:hAnsi="Century Gothic" w:cs="Segoe UI"/>
        </w:rPr>
        <w:t>Executive Headteacher</w:t>
      </w:r>
    </w:p>
    <w:p w14:paraId="15FBF5E8" w14:textId="043CBB07" w:rsidR="00630895" w:rsidRPr="00573852" w:rsidRDefault="00630895" w:rsidP="00F2648B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</w:rPr>
      </w:pPr>
      <w:r w:rsidRPr="00573852">
        <w:rPr>
          <w:rStyle w:val="eop"/>
          <w:rFonts w:ascii="Century Gothic" w:hAnsi="Century Gothic" w:cs="Segoe UI"/>
        </w:rPr>
        <w:t>On behalf of Winhills Pri</w:t>
      </w:r>
      <w:r w:rsidR="00764450" w:rsidRPr="00573852">
        <w:rPr>
          <w:rStyle w:val="eop"/>
          <w:rFonts w:ascii="Century Gothic" w:hAnsi="Century Gothic" w:cs="Segoe UI"/>
        </w:rPr>
        <w:t>mary Academy (part of the DLPT)</w:t>
      </w:r>
    </w:p>
    <w:p w14:paraId="758D533E" w14:textId="77777777" w:rsidR="00387C20" w:rsidRPr="00573852" w:rsidRDefault="00387C20" w:rsidP="00F2648B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</w:rPr>
      </w:pPr>
    </w:p>
    <w:p w14:paraId="3C9A0D04" w14:textId="77777777" w:rsidR="00387C20" w:rsidRPr="00573852" w:rsidRDefault="00387C20" w:rsidP="00F2648B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</w:rPr>
      </w:pPr>
    </w:p>
    <w:p w14:paraId="0C4F47B0" w14:textId="4A356CC1" w:rsidR="00387C20" w:rsidRPr="00573852" w:rsidRDefault="004407D5" w:rsidP="00F2648B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  <w:r>
        <w:rPr>
          <w:rFonts w:ascii="Century Gothic" w:hAnsi="Century Gothic" w:cs="Segoe UI"/>
        </w:rPr>
        <w:t>------------------------------------------------------------------------------------------------------------------------------</w:t>
      </w:r>
    </w:p>
    <w:bookmarkEnd w:id="0"/>
    <w:p w14:paraId="3D806875" w14:textId="77777777" w:rsidR="00F2648B" w:rsidRPr="00573852" w:rsidRDefault="00F2648B" w:rsidP="00F2648B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  <w:r w:rsidRPr="00573852">
        <w:rPr>
          <w:rStyle w:val="eop"/>
          <w:rFonts w:ascii="Century Gothic" w:hAnsi="Century Gothic" w:cs="Segoe UI"/>
        </w:rPr>
        <w:t> </w:t>
      </w:r>
    </w:p>
    <w:p w14:paraId="244F5A67" w14:textId="5F8A442D" w:rsidR="00F2648B" w:rsidRPr="00573852" w:rsidRDefault="001206F8" w:rsidP="00F2648B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  <w:r w:rsidRPr="00573852">
        <w:rPr>
          <w:rFonts w:ascii="Century Gothic" w:hAnsi="Century Gothic" w:cs="Segoe UI"/>
        </w:rPr>
        <w:t>To:  The School Office, Winhills Primary Academy, Off Duck Lane, St Neots PE19 2DX</w:t>
      </w:r>
    </w:p>
    <w:p w14:paraId="313FF42D" w14:textId="77777777" w:rsidR="001206F8" w:rsidRPr="00573852" w:rsidRDefault="001206F8" w:rsidP="00F2648B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</w:p>
    <w:p w14:paraId="443A3BDB" w14:textId="69111C1D" w:rsidR="001206F8" w:rsidRPr="00573852" w:rsidRDefault="001206F8" w:rsidP="00F2648B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  <w:r w:rsidRPr="00573852">
        <w:rPr>
          <w:rFonts w:ascii="Century Gothic" w:hAnsi="Century Gothic" w:cs="Segoe UI"/>
        </w:rPr>
        <w:t xml:space="preserve">I give permission for my child </w:t>
      </w:r>
      <w:r w:rsidR="001C41B8" w:rsidRPr="00573852">
        <w:rPr>
          <w:rFonts w:ascii="Century Gothic" w:hAnsi="Century Gothic" w:cs="Segoe UI"/>
        </w:rPr>
        <w:t xml:space="preserve">………………………………………………. to attend the </w:t>
      </w:r>
      <w:r w:rsidR="005A6285" w:rsidRPr="00573852">
        <w:rPr>
          <w:rFonts w:ascii="Century Gothic" w:hAnsi="Century Gothic" w:cs="Segoe UI"/>
        </w:rPr>
        <w:t>trip</w:t>
      </w:r>
      <w:r w:rsidR="001C41B8" w:rsidRPr="00573852">
        <w:rPr>
          <w:rFonts w:ascii="Century Gothic" w:hAnsi="Century Gothic" w:cs="Segoe UI"/>
        </w:rPr>
        <w:t xml:space="preserve"> to Young Voices at the O2 on 22</w:t>
      </w:r>
      <w:r w:rsidR="001C41B8" w:rsidRPr="00573852">
        <w:rPr>
          <w:rFonts w:ascii="Century Gothic" w:hAnsi="Century Gothic" w:cs="Segoe UI"/>
          <w:vertAlign w:val="superscript"/>
        </w:rPr>
        <w:t>nd</w:t>
      </w:r>
      <w:r w:rsidR="001C41B8" w:rsidRPr="00573852">
        <w:rPr>
          <w:rFonts w:ascii="Century Gothic" w:hAnsi="Century Gothic" w:cs="Segoe UI"/>
        </w:rPr>
        <w:t xml:space="preserve"> January 2026.</w:t>
      </w:r>
    </w:p>
    <w:p w14:paraId="68B986FF" w14:textId="77777777" w:rsidR="001C41B8" w:rsidRPr="00573852" w:rsidRDefault="001C41B8" w:rsidP="00F2648B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</w:p>
    <w:p w14:paraId="3ECC0729" w14:textId="689A54BD" w:rsidR="001C41B8" w:rsidRPr="00573852" w:rsidRDefault="001C41B8" w:rsidP="00F2648B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  <w:r w:rsidRPr="00573852">
        <w:rPr>
          <w:rFonts w:ascii="Century Gothic" w:hAnsi="Century Gothic" w:cs="Segoe UI"/>
        </w:rPr>
        <w:t>I enclose an order form for parent tickets ____________ (please tick if applicable)</w:t>
      </w:r>
    </w:p>
    <w:p w14:paraId="58D1594E" w14:textId="77777777" w:rsidR="0004051D" w:rsidRPr="00573852" w:rsidRDefault="0004051D" w:rsidP="00F2648B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</w:p>
    <w:p w14:paraId="49067919" w14:textId="4087C414" w:rsidR="0004051D" w:rsidRPr="00573852" w:rsidRDefault="0004051D" w:rsidP="00F2648B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  <w:r w:rsidRPr="00573852">
        <w:rPr>
          <w:rFonts w:ascii="Century Gothic" w:hAnsi="Century Gothic" w:cs="Segoe UI"/>
        </w:rPr>
        <w:t xml:space="preserve">I enclose an order </w:t>
      </w:r>
      <w:r w:rsidR="005A6285" w:rsidRPr="00573852">
        <w:rPr>
          <w:rFonts w:ascii="Century Gothic" w:hAnsi="Century Gothic" w:cs="Segoe UI"/>
        </w:rPr>
        <w:t>form for a Child’s choir t-shirt (including torch) ____________ (please tick if applicable)</w:t>
      </w:r>
    </w:p>
    <w:p w14:paraId="034E6A20" w14:textId="441B7F04" w:rsidR="005A6285" w:rsidRPr="00573852" w:rsidRDefault="005A6285" w:rsidP="00F2648B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</w:p>
    <w:p w14:paraId="1E15DD3B" w14:textId="3DA42650" w:rsidR="005A6285" w:rsidRPr="00573852" w:rsidRDefault="005A6285" w:rsidP="00F2648B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  <w:r w:rsidRPr="00573852">
        <w:rPr>
          <w:rFonts w:ascii="Century Gothic" w:hAnsi="Century Gothic" w:cs="Segoe UI"/>
        </w:rPr>
        <w:t>Signed _____________________________________ (</w:t>
      </w:r>
      <w:proofErr w:type="gramStart"/>
      <w:r w:rsidRPr="00573852">
        <w:rPr>
          <w:rFonts w:ascii="Century Gothic" w:hAnsi="Century Gothic" w:cs="Segoe UI"/>
        </w:rPr>
        <w:t>parents</w:t>
      </w:r>
      <w:proofErr w:type="gramEnd"/>
      <w:r w:rsidRPr="00573852">
        <w:rPr>
          <w:rFonts w:ascii="Century Gothic" w:hAnsi="Century Gothic" w:cs="Segoe UI"/>
        </w:rPr>
        <w:t xml:space="preserve"> signature)</w:t>
      </w:r>
    </w:p>
    <w:p w14:paraId="00BB8C64" w14:textId="5D5EB289" w:rsidR="005A6285" w:rsidRPr="00573852" w:rsidRDefault="005B29AB" w:rsidP="00F2648B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  <w:r>
        <w:rPr>
          <w:rFonts w:ascii="Century Gothic" w:hAnsi="Century Gothic" w:cs="Segoe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6DF49" wp14:editId="4DDD1090">
                <wp:simplePos x="0" y="0"/>
                <wp:positionH relativeFrom="column">
                  <wp:posOffset>3503295</wp:posOffset>
                </wp:positionH>
                <wp:positionV relativeFrom="paragraph">
                  <wp:posOffset>69850</wp:posOffset>
                </wp:positionV>
                <wp:extent cx="286385" cy="282575"/>
                <wp:effectExtent l="1905" t="0" r="20320" b="20320"/>
                <wp:wrapNone/>
                <wp:docPr id="13204419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 flipV="1">
                          <a:off x="0" y="0"/>
                          <a:ext cx="28638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EECFA" w14:textId="77777777" w:rsidR="00780C90" w:rsidRDefault="00780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6DF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5.85pt;margin-top:5.5pt;width:22.55pt;height:22.25pt;rotation:9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" fillcolor="white [3201]" strokeweight=".5pt">
                <v:textbox>
                  <w:txbxContent>
                    <w:p w14:paraId="5F6EECFA" w14:textId="77777777" w:rsidR="00780C90" w:rsidRDefault="00780C90"/>
                  </w:txbxContent>
                </v:textbox>
              </v:shape>
            </w:pict>
          </mc:Fallback>
        </mc:AlternateContent>
      </w:r>
    </w:p>
    <w:p w14:paraId="0F6C3D05" w14:textId="5E58B333" w:rsidR="005A6285" w:rsidRPr="00573852" w:rsidRDefault="005A6285" w:rsidP="00F2648B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  <w:r w:rsidRPr="00573852">
        <w:rPr>
          <w:rFonts w:ascii="Century Gothic" w:hAnsi="Century Gothic" w:cs="Segoe UI"/>
        </w:rPr>
        <w:t xml:space="preserve">Please tick this box if you have paid via Arbor </w:t>
      </w:r>
    </w:p>
    <w:p w14:paraId="31541F72" w14:textId="49D9C437" w:rsidR="00FC5970" w:rsidRPr="00573852" w:rsidRDefault="00F2648B" w:rsidP="005B11AD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</w:rPr>
      </w:pPr>
      <w:r w:rsidRPr="00573852">
        <w:rPr>
          <w:rStyle w:val="eop"/>
          <w:rFonts w:ascii="Century Gothic" w:hAnsi="Century Gothic" w:cs="Segoe UI"/>
        </w:rPr>
        <w:t> </w:t>
      </w:r>
    </w:p>
    <w:p w14:paraId="46CD6F9B" w14:textId="173BAAE9" w:rsidR="00D3080D" w:rsidRPr="00573852" w:rsidRDefault="00D3080D" w:rsidP="005B11AD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</w:rPr>
      </w:pPr>
    </w:p>
    <w:p w14:paraId="53BA34EA" w14:textId="7C5C9382" w:rsidR="00D3080D" w:rsidRPr="00573852" w:rsidRDefault="00780C90" w:rsidP="005B11AD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</w:rPr>
      </w:pPr>
      <w:r>
        <w:rPr>
          <w:rStyle w:val="eop"/>
          <w:rFonts w:ascii="Century Gothic" w:hAnsi="Century Gothic" w:cs="Segoe UI"/>
        </w:rPr>
        <w:t xml:space="preserve">                                                                                        </w:t>
      </w:r>
    </w:p>
    <w:p w14:paraId="1C2152E6" w14:textId="22461ABD" w:rsidR="00D3080D" w:rsidRPr="00573852" w:rsidRDefault="00D3080D" w:rsidP="005B11AD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</w:rPr>
      </w:pPr>
    </w:p>
    <w:p w14:paraId="5D67D5FC" w14:textId="77777777" w:rsidR="00D3080D" w:rsidRPr="00573852" w:rsidRDefault="00D3080D" w:rsidP="005B11AD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</w:rPr>
      </w:pPr>
    </w:p>
    <w:p w14:paraId="6C348F5F" w14:textId="4C076E81" w:rsidR="00D3080D" w:rsidRPr="00573852" w:rsidRDefault="00D3080D" w:rsidP="005B11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sectPr w:rsidR="00D3080D" w:rsidRPr="00573852" w:rsidSect="003B05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F5886" w14:textId="77777777" w:rsidR="000420A5" w:rsidRDefault="000420A5" w:rsidP="00FC5970">
      <w:pPr>
        <w:spacing w:line="240" w:lineRule="auto"/>
      </w:pPr>
      <w:r>
        <w:separator/>
      </w:r>
    </w:p>
  </w:endnote>
  <w:endnote w:type="continuationSeparator" w:id="0">
    <w:p w14:paraId="048B2AA5" w14:textId="77777777" w:rsidR="000420A5" w:rsidRDefault="000420A5" w:rsidP="00FC5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5E210" w14:textId="77777777" w:rsidR="008C1E8F" w:rsidRDefault="008C1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9D873" w14:textId="77777777" w:rsidR="008C1E8F" w:rsidRDefault="008C1E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FE872" w14:textId="77777777" w:rsidR="00135B74" w:rsidRDefault="00135B74" w:rsidP="00135B74">
    <w:pPr>
      <w:autoSpaceDE w:val="0"/>
      <w:autoSpaceDN w:val="0"/>
      <w:adjustRightInd w:val="0"/>
      <w:spacing w:line="240" w:lineRule="auto"/>
      <w:rPr>
        <w:rFonts w:ascii="CenturyGothic" w:hAnsi="CenturyGothic" w:cs="CenturyGothic"/>
        <w:color w:val="0C499D"/>
        <w:sz w:val="14"/>
        <w:szCs w:val="14"/>
      </w:rPr>
    </w:pPr>
  </w:p>
  <w:p w14:paraId="636557FF" w14:textId="77777777" w:rsidR="00135B74" w:rsidRDefault="00135B74" w:rsidP="00135B74">
    <w:pPr>
      <w:autoSpaceDE w:val="0"/>
      <w:autoSpaceDN w:val="0"/>
      <w:adjustRightInd w:val="0"/>
      <w:spacing w:line="240" w:lineRule="auto"/>
      <w:rPr>
        <w:rFonts w:ascii="CenturyGothic" w:hAnsi="CenturyGothic" w:cs="CenturyGothic"/>
        <w:color w:val="0C499D"/>
        <w:sz w:val="14"/>
        <w:szCs w:val="14"/>
      </w:rPr>
    </w:pPr>
  </w:p>
  <w:p w14:paraId="41EDB1C5" w14:textId="77777777" w:rsidR="00135B74" w:rsidRPr="00FC5970" w:rsidRDefault="00135B74" w:rsidP="00135B74">
    <w:pPr>
      <w:autoSpaceDE w:val="0"/>
      <w:autoSpaceDN w:val="0"/>
      <w:adjustRightInd w:val="0"/>
      <w:spacing w:line="240" w:lineRule="auto"/>
      <w:jc w:val="center"/>
      <w:rPr>
        <w:rFonts w:cs="CenturyGothic"/>
        <w:color w:val="0C499D"/>
        <w:sz w:val="16"/>
        <w:szCs w:val="20"/>
      </w:rPr>
    </w:pPr>
    <w:r w:rsidRPr="00FC5970">
      <w:rPr>
        <w:rFonts w:cs="CenturyGothic"/>
        <w:color w:val="0C499D"/>
        <w:sz w:val="16"/>
        <w:szCs w:val="20"/>
      </w:rPr>
      <w:t>The Diamond Learning Partnership Trust is a company registered in England and Wales.</w:t>
    </w:r>
  </w:p>
  <w:p w14:paraId="56C9AE21" w14:textId="77777777" w:rsidR="00135B74" w:rsidRPr="00FC5970" w:rsidRDefault="00135B74" w:rsidP="00135B74">
    <w:pPr>
      <w:autoSpaceDE w:val="0"/>
      <w:autoSpaceDN w:val="0"/>
      <w:adjustRightInd w:val="0"/>
      <w:spacing w:line="240" w:lineRule="auto"/>
      <w:jc w:val="center"/>
      <w:rPr>
        <w:rFonts w:cs="CenturyGothic"/>
        <w:color w:val="0C499D"/>
        <w:sz w:val="16"/>
        <w:szCs w:val="20"/>
      </w:rPr>
    </w:pPr>
    <w:r w:rsidRPr="00FC5970">
      <w:rPr>
        <w:rFonts w:cs="CenturyGothic"/>
        <w:color w:val="0C499D"/>
        <w:sz w:val="16"/>
        <w:szCs w:val="20"/>
      </w:rPr>
      <w:t>Registered Company No: 8062508. Registered Office: Andrew Road, Eynesbury, St. Neots, Cambs. PE19 2QE</w:t>
    </w:r>
  </w:p>
  <w:p w14:paraId="122A007B" w14:textId="77777777" w:rsidR="00135B74" w:rsidRDefault="00135B74" w:rsidP="00135B74">
    <w:pPr>
      <w:pStyle w:val="Footer"/>
    </w:pPr>
  </w:p>
  <w:p w14:paraId="70613603" w14:textId="77777777" w:rsidR="00135B74" w:rsidRDefault="00135B74" w:rsidP="00135B7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568367D4" wp14:editId="0A3302E4">
          <wp:extent cx="831114" cy="504825"/>
          <wp:effectExtent l="19050" t="0" r="7086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009" cy="5090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en-GB"/>
      </w:rPr>
      <w:drawing>
        <wp:inline distT="0" distB="0" distL="0" distR="0" wp14:anchorId="62029442" wp14:editId="17FE80FF">
          <wp:extent cx="509588" cy="504825"/>
          <wp:effectExtent l="19050" t="0" r="4762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88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C4251">
      <w:t xml:space="preserve">          </w:t>
    </w:r>
    <w:r w:rsidR="004C4251">
      <w:rPr>
        <w:noProof/>
      </w:rPr>
      <w:drawing>
        <wp:inline distT="0" distB="0" distL="0" distR="0" wp14:anchorId="1FF55099" wp14:editId="7BDE5459">
          <wp:extent cx="1676400" cy="447675"/>
          <wp:effectExtent l="0" t="0" r="0" b="9525"/>
          <wp:docPr id="3" name="Picture 3" descr="The diamond school teaching alli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amond school teaching allia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4603">
      <w:t xml:space="preserve">   </w:t>
    </w:r>
    <w:r w:rsidR="00DA4603">
      <w:rPr>
        <w:noProof/>
      </w:rPr>
      <w:drawing>
        <wp:inline distT="0" distB="0" distL="0" distR="0" wp14:anchorId="09C131BF" wp14:editId="539E0FAD">
          <wp:extent cx="1362075" cy="752475"/>
          <wp:effectExtent l="0" t="0" r="9525" b="9525"/>
          <wp:docPr id="4" name="Picture 4" descr="C:\Users\ssouthwood\AppData\Local\Microsoft\Windows\INetCache\Content.MSO\5ECDB47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southwood\AppData\Local\Microsoft\Windows\INetCache\Content.MSO\5ECDB476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4603">
      <w:rPr>
        <w:rFonts w:ascii="Arial" w:hAnsi="Arial" w:cs="Arial"/>
        <w:color w:val="000000"/>
        <w:shd w:val="clear" w:color="auto" w:fill="FFFFFF"/>
        <w:lang w:val="en-US"/>
      </w:rPr>
      <w:br/>
    </w:r>
  </w:p>
  <w:p w14:paraId="5C620E4B" w14:textId="77777777" w:rsidR="00511551" w:rsidRDefault="00511551" w:rsidP="00135B7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CD5B" w14:textId="77777777" w:rsidR="000420A5" w:rsidRDefault="000420A5" w:rsidP="00FC5970">
      <w:pPr>
        <w:spacing w:line="240" w:lineRule="auto"/>
      </w:pPr>
      <w:r>
        <w:separator/>
      </w:r>
    </w:p>
  </w:footnote>
  <w:footnote w:type="continuationSeparator" w:id="0">
    <w:p w14:paraId="12A7C670" w14:textId="77777777" w:rsidR="000420A5" w:rsidRDefault="000420A5" w:rsidP="00FC59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17AFF" w14:textId="77777777" w:rsidR="008C1E8F" w:rsidRDefault="008C1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D2C2D" w14:textId="77777777" w:rsidR="008C1E8F" w:rsidRDefault="008C1E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5D00C" w14:textId="77777777" w:rsidR="00135B74" w:rsidRPr="00FC5970" w:rsidRDefault="00135B74" w:rsidP="00135B74">
    <w:pPr>
      <w:autoSpaceDE w:val="0"/>
      <w:autoSpaceDN w:val="0"/>
      <w:adjustRightInd w:val="0"/>
      <w:spacing w:line="240" w:lineRule="auto"/>
      <w:jc w:val="center"/>
      <w:rPr>
        <w:rFonts w:cs="CenturyGothic"/>
        <w:color w:val="0C499D"/>
        <w:sz w:val="48"/>
        <w:szCs w:val="48"/>
      </w:rPr>
    </w:pPr>
    <w:r w:rsidRPr="00FC5970">
      <w:rPr>
        <w:rFonts w:cs="CenturyGothic"/>
        <w:color w:val="0C499D"/>
        <w:sz w:val="48"/>
        <w:szCs w:val="48"/>
      </w:rPr>
      <w:t>Winhills Primary Academy</w:t>
    </w:r>
  </w:p>
  <w:p w14:paraId="6BEB3227" w14:textId="77777777" w:rsidR="00135B74" w:rsidRPr="00FC5970" w:rsidRDefault="00135B74" w:rsidP="00135B74">
    <w:pPr>
      <w:autoSpaceDE w:val="0"/>
      <w:autoSpaceDN w:val="0"/>
      <w:adjustRightInd w:val="0"/>
      <w:spacing w:line="240" w:lineRule="auto"/>
      <w:jc w:val="center"/>
      <w:rPr>
        <w:rFonts w:cs="CenturyGothic"/>
        <w:color w:val="0C499D"/>
        <w:sz w:val="16"/>
        <w:szCs w:val="16"/>
      </w:rPr>
    </w:pPr>
    <w:r w:rsidRPr="00FC5970">
      <w:rPr>
        <w:rFonts w:cs="CenturyGothic"/>
        <w:color w:val="0C499D"/>
        <w:sz w:val="16"/>
        <w:szCs w:val="16"/>
      </w:rPr>
      <w:t>Part of The Diamond Learning Partnership Trust</w:t>
    </w:r>
  </w:p>
  <w:p w14:paraId="38EFF230" w14:textId="77777777" w:rsidR="00135B74" w:rsidRDefault="00135B74" w:rsidP="00135B74">
    <w:pPr>
      <w:autoSpaceDE w:val="0"/>
      <w:autoSpaceDN w:val="0"/>
      <w:adjustRightInd w:val="0"/>
      <w:spacing w:line="240" w:lineRule="auto"/>
      <w:jc w:val="center"/>
      <w:rPr>
        <w:rFonts w:cs="CenturyGothic"/>
        <w:color w:val="0C499D"/>
        <w:sz w:val="16"/>
        <w:szCs w:val="16"/>
      </w:rPr>
    </w:pPr>
    <w:r w:rsidRPr="00FC5970">
      <w:rPr>
        <w:rFonts w:cs="CenturyGothic"/>
        <w:color w:val="0C499D"/>
        <w:sz w:val="16"/>
        <w:szCs w:val="16"/>
      </w:rPr>
      <w:t>Established in the Queen’s Jubilee Year 2012</w:t>
    </w:r>
  </w:p>
  <w:p w14:paraId="682AE431" w14:textId="77777777" w:rsidR="00135B74" w:rsidRPr="00FC5970" w:rsidRDefault="00135B74" w:rsidP="00135B74">
    <w:pPr>
      <w:autoSpaceDE w:val="0"/>
      <w:autoSpaceDN w:val="0"/>
      <w:adjustRightInd w:val="0"/>
      <w:spacing w:line="240" w:lineRule="auto"/>
      <w:jc w:val="center"/>
      <w:rPr>
        <w:rFonts w:cs="CenturyGothic"/>
        <w:color w:val="0C499D"/>
        <w:sz w:val="16"/>
        <w:szCs w:val="16"/>
      </w:rPr>
    </w:pPr>
  </w:p>
  <w:p w14:paraId="508113F3" w14:textId="77777777" w:rsidR="00135B74" w:rsidRPr="00FC5970" w:rsidRDefault="00135B74" w:rsidP="00135B74">
    <w:pPr>
      <w:autoSpaceDE w:val="0"/>
      <w:autoSpaceDN w:val="0"/>
      <w:adjustRightInd w:val="0"/>
      <w:spacing w:line="240" w:lineRule="auto"/>
      <w:jc w:val="center"/>
      <w:rPr>
        <w:rFonts w:cs="CenturyGothic"/>
        <w:color w:val="0C499D"/>
        <w:sz w:val="24"/>
        <w:szCs w:val="24"/>
      </w:rPr>
    </w:pPr>
    <w:r w:rsidRPr="00FC5970">
      <w:rPr>
        <w:rFonts w:cs="CenturyGothic"/>
        <w:color w:val="0C499D"/>
        <w:sz w:val="24"/>
        <w:szCs w:val="24"/>
      </w:rPr>
      <w:t>Off Duck Lane, St Neots, Cambridgeshire PE19 2DX</w:t>
    </w:r>
  </w:p>
  <w:p w14:paraId="02E73D8E" w14:textId="77777777" w:rsidR="00135B74" w:rsidRDefault="00135B74" w:rsidP="00135B74">
    <w:pPr>
      <w:autoSpaceDE w:val="0"/>
      <w:autoSpaceDN w:val="0"/>
      <w:adjustRightInd w:val="0"/>
      <w:spacing w:line="240" w:lineRule="auto"/>
      <w:jc w:val="center"/>
      <w:rPr>
        <w:rFonts w:cs="CenturyGothic"/>
        <w:color w:val="0C499D"/>
        <w:sz w:val="24"/>
        <w:szCs w:val="24"/>
      </w:rPr>
    </w:pPr>
    <w:r w:rsidRPr="00FC5970">
      <w:rPr>
        <w:rFonts w:cs="CenturyGothic"/>
        <w:color w:val="0C499D"/>
        <w:sz w:val="24"/>
        <w:szCs w:val="24"/>
      </w:rPr>
      <w:t xml:space="preserve">Tel: 01480 211626 </w:t>
    </w:r>
    <w:proofErr w:type="gramStart"/>
    <w:r w:rsidRPr="00FC5970">
      <w:rPr>
        <w:rFonts w:cs="CenturyGothic"/>
        <w:color w:val="0C499D"/>
        <w:sz w:val="24"/>
        <w:szCs w:val="24"/>
      </w:rPr>
      <w:t>email</w:t>
    </w:r>
    <w:proofErr w:type="gramEnd"/>
    <w:r w:rsidRPr="00FC5970">
      <w:rPr>
        <w:rFonts w:cs="CenturyGothic"/>
        <w:color w:val="0C499D"/>
        <w:sz w:val="24"/>
        <w:szCs w:val="24"/>
      </w:rPr>
      <w:t xml:space="preserve">: </w:t>
    </w:r>
    <w:r>
      <w:rPr>
        <w:rFonts w:cs="CenturyGothic"/>
        <w:color w:val="0C499D"/>
        <w:sz w:val="24"/>
        <w:szCs w:val="24"/>
      </w:rPr>
      <w:t>office@winhills.cambs.sch.uk</w:t>
    </w:r>
  </w:p>
  <w:p w14:paraId="7C310FC1" w14:textId="77777777" w:rsidR="00135B74" w:rsidRPr="00FC5970" w:rsidRDefault="00135B74" w:rsidP="00135B74">
    <w:pPr>
      <w:autoSpaceDE w:val="0"/>
      <w:autoSpaceDN w:val="0"/>
      <w:adjustRightInd w:val="0"/>
      <w:spacing w:line="240" w:lineRule="auto"/>
      <w:jc w:val="center"/>
      <w:rPr>
        <w:rFonts w:cs="CenturyGothic"/>
        <w:color w:val="0C499D"/>
        <w:sz w:val="24"/>
        <w:szCs w:val="24"/>
      </w:rPr>
    </w:pPr>
  </w:p>
  <w:p w14:paraId="01364E8A" w14:textId="0DDA0F83" w:rsidR="00135B74" w:rsidRPr="00FC5970" w:rsidRDefault="00440029" w:rsidP="00135B74">
    <w:pPr>
      <w:autoSpaceDE w:val="0"/>
      <w:autoSpaceDN w:val="0"/>
      <w:adjustRightInd w:val="0"/>
      <w:spacing w:line="240" w:lineRule="auto"/>
      <w:jc w:val="center"/>
      <w:rPr>
        <w:rFonts w:cs="CenturyGothic"/>
        <w:color w:val="0C499D"/>
        <w:sz w:val="14"/>
        <w:szCs w:val="14"/>
      </w:rPr>
    </w:pPr>
    <w:r>
      <w:rPr>
        <w:rFonts w:cs="CenturyGothic"/>
        <w:color w:val="0C499D"/>
        <w:szCs w:val="20"/>
      </w:rPr>
      <w:t xml:space="preserve">C.E.O </w:t>
    </w:r>
    <w:r w:rsidR="00135B74" w:rsidRPr="00FC5970">
      <w:rPr>
        <w:rFonts w:cs="CenturyGothic"/>
        <w:color w:val="0C499D"/>
        <w:szCs w:val="20"/>
      </w:rPr>
      <w:t>Mr</w:t>
    </w:r>
    <w:r w:rsidR="00EF6C44">
      <w:rPr>
        <w:rFonts w:cs="CenturyGothic"/>
        <w:color w:val="0C499D"/>
        <w:szCs w:val="20"/>
      </w:rPr>
      <w:t xml:space="preserve"> Jonathan Lewis</w:t>
    </w:r>
  </w:p>
  <w:p w14:paraId="1B6FAC12" w14:textId="759F7F92" w:rsidR="00135B74" w:rsidRPr="00FC5970" w:rsidRDefault="008C1E8F" w:rsidP="00135B74">
    <w:pPr>
      <w:autoSpaceDE w:val="0"/>
      <w:autoSpaceDN w:val="0"/>
      <w:adjustRightInd w:val="0"/>
      <w:spacing w:line="240" w:lineRule="auto"/>
      <w:jc w:val="center"/>
      <w:rPr>
        <w:rFonts w:cs="CenturyGothic"/>
        <w:color w:val="0C499D"/>
        <w:sz w:val="14"/>
        <w:szCs w:val="14"/>
      </w:rPr>
    </w:pPr>
    <w:r>
      <w:rPr>
        <w:rFonts w:cs="CenturyGothic"/>
        <w:color w:val="0C499D"/>
        <w:szCs w:val="20"/>
      </w:rPr>
      <w:t xml:space="preserve">Executive </w:t>
    </w:r>
    <w:r w:rsidR="00135B74" w:rsidRPr="00FC5970">
      <w:rPr>
        <w:rFonts w:cs="CenturyGothic"/>
        <w:color w:val="0C499D"/>
        <w:szCs w:val="20"/>
      </w:rPr>
      <w:t xml:space="preserve">Headteacher: </w:t>
    </w:r>
    <w:r w:rsidR="00440029">
      <w:rPr>
        <w:rFonts w:cs="CenturyGothic"/>
        <w:color w:val="0C499D"/>
        <w:szCs w:val="20"/>
      </w:rPr>
      <w:t xml:space="preserve">Mrs </w:t>
    </w:r>
    <w:r w:rsidR="00EF6C44">
      <w:rPr>
        <w:rFonts w:cs="CenturyGothic"/>
        <w:color w:val="0C499D"/>
        <w:szCs w:val="20"/>
      </w:rPr>
      <w:t>Carol Besant</w:t>
    </w:r>
  </w:p>
  <w:p w14:paraId="26290143" w14:textId="77777777" w:rsidR="00135B74" w:rsidRDefault="00135B74" w:rsidP="00135B74">
    <w:pPr>
      <w:pStyle w:val="Header"/>
    </w:pPr>
  </w:p>
  <w:p w14:paraId="0E223AB3" w14:textId="77777777" w:rsidR="00135B74" w:rsidRDefault="00135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A5660"/>
    <w:multiLevelType w:val="hybridMultilevel"/>
    <w:tmpl w:val="F738C18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06EC1"/>
    <w:multiLevelType w:val="hybridMultilevel"/>
    <w:tmpl w:val="58DA2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576692">
    <w:abstractNumId w:val="1"/>
  </w:num>
  <w:num w:numId="2" w16cid:durableId="199540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29"/>
    <w:rsid w:val="00035919"/>
    <w:rsid w:val="0004051D"/>
    <w:rsid w:val="000420A5"/>
    <w:rsid w:val="000751EF"/>
    <w:rsid w:val="000D7523"/>
    <w:rsid w:val="001022FF"/>
    <w:rsid w:val="001206F8"/>
    <w:rsid w:val="00135B74"/>
    <w:rsid w:val="001633B7"/>
    <w:rsid w:val="001C41B8"/>
    <w:rsid w:val="001C513D"/>
    <w:rsid w:val="001D7E9E"/>
    <w:rsid w:val="001E0F20"/>
    <w:rsid w:val="00240D2E"/>
    <w:rsid w:val="002C5730"/>
    <w:rsid w:val="002D3EB7"/>
    <w:rsid w:val="00317FC1"/>
    <w:rsid w:val="00330547"/>
    <w:rsid w:val="00341405"/>
    <w:rsid w:val="00387C20"/>
    <w:rsid w:val="003A43BF"/>
    <w:rsid w:val="003B0550"/>
    <w:rsid w:val="003D5841"/>
    <w:rsid w:val="0043557F"/>
    <w:rsid w:val="00440029"/>
    <w:rsid w:val="004407D5"/>
    <w:rsid w:val="00445D6A"/>
    <w:rsid w:val="004918A4"/>
    <w:rsid w:val="0049592F"/>
    <w:rsid w:val="004C4251"/>
    <w:rsid w:val="004E65A0"/>
    <w:rsid w:val="005064DB"/>
    <w:rsid w:val="00511551"/>
    <w:rsid w:val="005442BD"/>
    <w:rsid w:val="00561526"/>
    <w:rsid w:val="00573852"/>
    <w:rsid w:val="005950E9"/>
    <w:rsid w:val="005A6285"/>
    <w:rsid w:val="005A6C76"/>
    <w:rsid w:val="005B11AD"/>
    <w:rsid w:val="005B29AB"/>
    <w:rsid w:val="005C65C5"/>
    <w:rsid w:val="005F188A"/>
    <w:rsid w:val="00630895"/>
    <w:rsid w:val="006325B1"/>
    <w:rsid w:val="006B576E"/>
    <w:rsid w:val="006D515D"/>
    <w:rsid w:val="006E1EAB"/>
    <w:rsid w:val="006F1300"/>
    <w:rsid w:val="00740728"/>
    <w:rsid w:val="00764450"/>
    <w:rsid w:val="00780C90"/>
    <w:rsid w:val="00782C92"/>
    <w:rsid w:val="00782D48"/>
    <w:rsid w:val="007B547B"/>
    <w:rsid w:val="00814ED7"/>
    <w:rsid w:val="00857651"/>
    <w:rsid w:val="00872112"/>
    <w:rsid w:val="0088157B"/>
    <w:rsid w:val="008B30F7"/>
    <w:rsid w:val="008C1E8F"/>
    <w:rsid w:val="008C27CF"/>
    <w:rsid w:val="008C4D3B"/>
    <w:rsid w:val="009C5888"/>
    <w:rsid w:val="009E34A3"/>
    <w:rsid w:val="009F7841"/>
    <w:rsid w:val="00A16E30"/>
    <w:rsid w:val="00A44CF3"/>
    <w:rsid w:val="00AF1300"/>
    <w:rsid w:val="00B05250"/>
    <w:rsid w:val="00B36739"/>
    <w:rsid w:val="00B432C9"/>
    <w:rsid w:val="00B45531"/>
    <w:rsid w:val="00B47911"/>
    <w:rsid w:val="00B52078"/>
    <w:rsid w:val="00BA6C84"/>
    <w:rsid w:val="00BB2730"/>
    <w:rsid w:val="00BB7075"/>
    <w:rsid w:val="00BC66E7"/>
    <w:rsid w:val="00C0031B"/>
    <w:rsid w:val="00C17A00"/>
    <w:rsid w:val="00C3358D"/>
    <w:rsid w:val="00C53F61"/>
    <w:rsid w:val="00C55CB9"/>
    <w:rsid w:val="00C62925"/>
    <w:rsid w:val="00CB6700"/>
    <w:rsid w:val="00CC0031"/>
    <w:rsid w:val="00CE0C22"/>
    <w:rsid w:val="00CF66A3"/>
    <w:rsid w:val="00D17D35"/>
    <w:rsid w:val="00D21E67"/>
    <w:rsid w:val="00D3080D"/>
    <w:rsid w:val="00D3116A"/>
    <w:rsid w:val="00D32A10"/>
    <w:rsid w:val="00D6558C"/>
    <w:rsid w:val="00D65F65"/>
    <w:rsid w:val="00D83664"/>
    <w:rsid w:val="00D87EEB"/>
    <w:rsid w:val="00D94787"/>
    <w:rsid w:val="00DA4603"/>
    <w:rsid w:val="00DB2EED"/>
    <w:rsid w:val="00DF0BA3"/>
    <w:rsid w:val="00E71004"/>
    <w:rsid w:val="00EA1250"/>
    <w:rsid w:val="00EB26D8"/>
    <w:rsid w:val="00EC2309"/>
    <w:rsid w:val="00EC2FF9"/>
    <w:rsid w:val="00EF6C44"/>
    <w:rsid w:val="00EF7165"/>
    <w:rsid w:val="00F057C3"/>
    <w:rsid w:val="00F2648B"/>
    <w:rsid w:val="00F37BEF"/>
    <w:rsid w:val="00F7690B"/>
    <w:rsid w:val="00FC3603"/>
    <w:rsid w:val="00FC5970"/>
    <w:rsid w:val="00FE3C5A"/>
    <w:rsid w:val="00F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4863A"/>
  <w15:docId w15:val="{C20F275D-F87A-4494-993D-9DEEB908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B74"/>
    <w:pPr>
      <w:spacing w:after="0"/>
    </w:pPr>
    <w:rPr>
      <w:rFonts w:ascii="Century Gothic" w:hAnsi="Century Goth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9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970"/>
  </w:style>
  <w:style w:type="paragraph" w:styleId="Footer">
    <w:name w:val="footer"/>
    <w:basedOn w:val="Normal"/>
    <w:link w:val="FooterChar"/>
    <w:uiPriority w:val="99"/>
    <w:unhideWhenUsed/>
    <w:rsid w:val="00FC59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970"/>
  </w:style>
  <w:style w:type="character" w:styleId="Hyperlink">
    <w:name w:val="Hyperlink"/>
    <w:basedOn w:val="DefaultParagraphFont"/>
    <w:uiPriority w:val="99"/>
    <w:unhideWhenUsed/>
    <w:rsid w:val="00FC59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9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70"/>
    <w:rPr>
      <w:rFonts w:ascii="Tahoma" w:hAnsi="Tahoma" w:cs="Tahoma"/>
      <w:sz w:val="16"/>
      <w:szCs w:val="16"/>
    </w:rPr>
  </w:style>
  <w:style w:type="paragraph" w:customStyle="1" w:styleId="xelementtoproof">
    <w:name w:val="x_elementtoproof"/>
    <w:basedOn w:val="Normal"/>
    <w:rsid w:val="0078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4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F2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2648B"/>
  </w:style>
  <w:style w:type="character" w:customStyle="1" w:styleId="eop">
    <w:name w:val="eop"/>
    <w:basedOn w:val="DefaultParagraphFont"/>
    <w:rsid w:val="00F2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General\Office%20Share\Master%20Forms\201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 Letterhead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ssouthwood</dc:creator>
  <cp:lastModifiedBy>Jane Dixon</cp:lastModifiedBy>
  <cp:revision>2</cp:revision>
  <cp:lastPrinted>2025-05-20T11:48:00Z</cp:lastPrinted>
  <dcterms:created xsi:type="dcterms:W3CDTF">2025-09-09T07:30:00Z</dcterms:created>
  <dcterms:modified xsi:type="dcterms:W3CDTF">2025-09-09T07:30:00Z</dcterms:modified>
</cp:coreProperties>
</file>